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5F0ED"/>
  <w:body>
    <w:p w14:paraId="0FD35377" w14:textId="5D18D983" w:rsidR="009518B9" w:rsidRPr="009518B9" w:rsidRDefault="008D46CD" w:rsidP="009518B9">
      <w:pPr>
        <w:jc w:val="center"/>
        <w:rPr>
          <w:rFonts w:ascii="Georgia" w:hAnsi="Georgia"/>
        </w:rPr>
      </w:pPr>
      <w:r w:rsidRPr="008D46CD">
        <w:rPr>
          <w:rFonts w:ascii="Snell Roundhand Black Script" w:hAnsi="Snell Roundhand Black Script"/>
          <w:sz w:val="32"/>
          <w:szCs w:val="32"/>
        </w:rPr>
        <w:t xml:space="preserve">Simple Moments </w:t>
      </w:r>
      <w:r w:rsidR="00A55410" w:rsidRPr="008D46CD">
        <w:rPr>
          <w:rFonts w:ascii="Snell Roundhand Black Script" w:hAnsi="Snell Roundhand Black Script"/>
          <w:sz w:val="32"/>
          <w:szCs w:val="32"/>
        </w:rPr>
        <w:t>Photography</w:t>
      </w:r>
      <w:r w:rsidR="009518B9">
        <w:rPr>
          <w:rFonts w:ascii="Georgia" w:hAnsi="Georgia"/>
        </w:rPr>
        <w:br/>
      </w:r>
      <w:r w:rsidR="009518B9">
        <w:rPr>
          <w:rFonts w:ascii="Georgia" w:hAnsi="Georgia"/>
        </w:rPr>
        <w:br/>
      </w:r>
      <w:r w:rsidR="009518B9">
        <w:rPr>
          <w:rFonts w:ascii="Georgia" w:hAnsi="Georgia"/>
          <w:noProof/>
        </w:rPr>
        <w:drawing>
          <wp:inline distT="0" distB="0" distL="0" distR="0" wp14:anchorId="0B33E97A" wp14:editId="6190976E">
            <wp:extent cx="5943600" cy="112095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ent-agreem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20955"/>
                    </a:xfrm>
                    <a:prstGeom prst="rect">
                      <a:avLst/>
                    </a:prstGeom>
                  </pic:spPr>
                </pic:pic>
              </a:graphicData>
            </a:graphic>
          </wp:inline>
        </w:drawing>
      </w:r>
      <w:r w:rsidR="009518B9">
        <w:rPr>
          <w:rFonts w:ascii="Georgia" w:hAnsi="Georgia"/>
        </w:rPr>
        <w:br/>
      </w:r>
    </w:p>
    <w:p w14:paraId="3935A96A" w14:textId="2530D641" w:rsidR="009518B9" w:rsidRPr="002B7A73" w:rsidRDefault="007B5281" w:rsidP="00F122F1">
      <w:pPr>
        <w:rPr>
          <w:rFonts w:ascii="Georgia" w:hAnsi="Georgia"/>
          <w:spacing w:val="20"/>
          <w:sz w:val="20"/>
          <w:szCs w:val="20"/>
        </w:rPr>
      </w:pPr>
      <w:r w:rsidRPr="007B5281">
        <w:rPr>
          <w:rFonts w:ascii="Georgia" w:hAnsi="Georgia"/>
          <w:spacing w:val="20"/>
          <w:sz w:val="20"/>
          <w:szCs w:val="20"/>
        </w:rPr>
        <w:t>This letter gives restrictive permission to reproduce, display, distribute, and or use the copyrighted photographic material for personal use only. You may not distribute, duplicate, and/or use the copyrighted material for advertising and/or commercial use. You may not edit, modify, or create derivative works of the copyrighted material without citation to the originator of the material. Please note that this form only grants permission to print. Copyright ownership remains with the photographer.</w:t>
      </w:r>
      <w:r w:rsidR="009518B9">
        <w:rPr>
          <w:rFonts w:ascii="Georgia" w:hAnsi="Georgia"/>
          <w:spacing w:val="20"/>
        </w:rPr>
        <w:br/>
      </w:r>
      <w:r w:rsidR="009518B9">
        <w:rPr>
          <w:rFonts w:ascii="Georgia" w:hAnsi="Georgia"/>
          <w:spacing w:val="20"/>
        </w:rPr>
        <w:br/>
      </w:r>
      <w:r w:rsidR="009518B9">
        <w:rPr>
          <w:rFonts w:ascii="Georgia" w:hAnsi="Georgia"/>
          <w:spacing w:val="20"/>
        </w:rPr>
        <w:br/>
      </w:r>
      <w:r w:rsidR="00A060EC" w:rsidRPr="00A060EC">
        <w:rPr>
          <w:rFonts w:ascii="Georgia" w:hAnsi="Georgia"/>
          <w:spacing w:val="20"/>
        </w:rPr>
        <w:t xml:space="preserve">I hereby grant permission for use of the copyrighted material </w:t>
      </w:r>
      <w:r w:rsidR="005E1561" w:rsidRPr="00A060EC">
        <w:rPr>
          <w:rFonts w:ascii="Georgia" w:hAnsi="Georgia"/>
          <w:spacing w:val="20"/>
        </w:rPr>
        <w:t>as specified</w:t>
      </w:r>
      <w:r w:rsidR="00A060EC" w:rsidRPr="00A060EC">
        <w:rPr>
          <w:rFonts w:ascii="Georgia" w:hAnsi="Georgia"/>
          <w:spacing w:val="20"/>
        </w:rPr>
        <w:t xml:space="preserve"> above.</w:t>
      </w:r>
      <w:r w:rsidR="00A060EC" w:rsidRPr="00A060EC">
        <w:rPr>
          <w:rFonts w:ascii="Georgia" w:hAnsi="Georgia"/>
          <w:spacing w:val="20"/>
        </w:rPr>
        <w:cr/>
      </w:r>
      <w:r w:rsidR="00A060EC" w:rsidRPr="00A060EC">
        <w:rPr>
          <w:rFonts w:ascii="Georgia" w:hAnsi="Georgia"/>
          <w:spacing w:val="20"/>
        </w:rPr>
        <w:cr/>
      </w:r>
      <w:bookmarkStart w:id="0" w:name="_GoBack"/>
      <w:bookmarkEnd w:id="0"/>
      <w:r w:rsidR="009518B9">
        <w:rPr>
          <w:rFonts w:ascii="Georgia" w:hAnsi="Georgia"/>
          <w:spacing w:val="20"/>
        </w:rPr>
        <w:br/>
      </w:r>
      <w:r w:rsidR="008D46CD">
        <w:rPr>
          <w:rFonts w:ascii="Georgia" w:hAnsi="Georgia"/>
        </w:rPr>
        <w:t xml:space="preserve">Amanda Whitley </w:t>
      </w:r>
      <w:r w:rsidR="009518B9" w:rsidRPr="009518B9">
        <w:rPr>
          <w:rFonts w:ascii="Georgia" w:hAnsi="Georgia"/>
        </w:rPr>
        <w:t>__________________________________________</w:t>
      </w:r>
      <w:r w:rsidR="009518B9">
        <w:rPr>
          <w:rFonts w:ascii="Georgia" w:hAnsi="Georgia"/>
        </w:rPr>
        <w:t>________</w:t>
      </w:r>
      <w:r w:rsidR="009518B9" w:rsidRPr="009518B9">
        <w:rPr>
          <w:rFonts w:ascii="Georgia" w:hAnsi="Georgia"/>
        </w:rPr>
        <w:t>_______</w:t>
      </w:r>
      <w:r w:rsidR="008D46CD">
        <w:rPr>
          <w:rFonts w:ascii="Georgia" w:hAnsi="Georgia"/>
        </w:rPr>
        <w:t>09/12/19</w:t>
      </w:r>
      <w:r w:rsidR="009518B9" w:rsidRPr="009518B9">
        <w:rPr>
          <w:rFonts w:ascii="Georgia" w:hAnsi="Georgia"/>
        </w:rPr>
        <w:t>_</w:t>
      </w:r>
      <w:r w:rsidR="009934E8">
        <w:rPr>
          <w:rFonts w:ascii="Georgia" w:hAnsi="Georgia"/>
        </w:rPr>
        <w:br/>
      </w:r>
      <w:r w:rsidR="009934E8">
        <w:rPr>
          <w:rFonts w:ascii="Georgia" w:hAnsi="Georgia"/>
        </w:rPr>
        <w:br/>
      </w:r>
      <w:r w:rsidR="008D46CD">
        <w:rPr>
          <w:rFonts w:ascii="Georgia" w:hAnsi="Georgia"/>
          <w:i/>
          <w:sz w:val="20"/>
          <w:szCs w:val="20"/>
        </w:rPr>
        <w:t>E-</w:t>
      </w:r>
      <w:r w:rsidR="009934E8" w:rsidRPr="00A060EC">
        <w:rPr>
          <w:rFonts w:ascii="Georgia" w:hAnsi="Georgia"/>
          <w:i/>
          <w:sz w:val="20"/>
          <w:szCs w:val="20"/>
        </w:rPr>
        <w:t xml:space="preserve">Signed, </w:t>
      </w:r>
      <w:r w:rsidR="00A060EC" w:rsidRPr="00A060EC">
        <w:rPr>
          <w:rFonts w:ascii="Georgia" w:hAnsi="Georgia"/>
          <w:i/>
          <w:sz w:val="20"/>
          <w:szCs w:val="20"/>
        </w:rPr>
        <w:t xml:space="preserve">photographer                                                           </w:t>
      </w:r>
      <w:r w:rsidR="009934E8" w:rsidRPr="00A060EC">
        <w:rPr>
          <w:rFonts w:ascii="Georgia" w:hAnsi="Georgia"/>
          <w:i/>
          <w:sz w:val="20"/>
          <w:szCs w:val="20"/>
        </w:rPr>
        <w:t xml:space="preserve">                    </w:t>
      </w:r>
      <w:r w:rsidR="00A060EC">
        <w:rPr>
          <w:rFonts w:ascii="Georgia" w:hAnsi="Georgia"/>
          <w:i/>
          <w:sz w:val="20"/>
          <w:szCs w:val="20"/>
        </w:rPr>
        <w:t xml:space="preserve">              </w:t>
      </w:r>
      <w:r w:rsidR="009934E8" w:rsidRPr="00A060EC">
        <w:rPr>
          <w:rFonts w:ascii="Georgia" w:hAnsi="Georgia"/>
          <w:i/>
          <w:sz w:val="20"/>
          <w:szCs w:val="20"/>
        </w:rPr>
        <w:t xml:space="preserve">                                 date</w:t>
      </w:r>
      <w:r w:rsidR="009934E8">
        <w:rPr>
          <w:rFonts w:ascii="Georgia" w:hAnsi="Georgia"/>
        </w:rPr>
        <w:br/>
      </w:r>
      <w:r w:rsidR="009518B9">
        <w:rPr>
          <w:rFonts w:ascii="Georgia" w:hAnsi="Georgia"/>
        </w:rPr>
        <w:br/>
      </w:r>
      <w:r w:rsidR="009518B9">
        <w:rPr>
          <w:rFonts w:ascii="Georgia" w:hAnsi="Georgia"/>
          <w:spacing w:val="20"/>
        </w:rPr>
        <w:br/>
      </w:r>
    </w:p>
    <w:p w14:paraId="5AB10F4A" w14:textId="77777777" w:rsidR="009934E8" w:rsidRPr="009934E8" w:rsidRDefault="008D46CD" w:rsidP="009518B9">
      <w:pPr>
        <w:jc w:val="center"/>
        <w:rPr>
          <w:rFonts w:ascii="Georgia" w:hAnsi="Georgia"/>
        </w:rPr>
      </w:pPr>
      <w:r>
        <w:rPr>
          <w:rFonts w:ascii="Georgia" w:hAnsi="Georgia"/>
        </w:rPr>
        <w:t>918.794.8455</w:t>
      </w:r>
    </w:p>
    <w:p w14:paraId="55A4642C" w14:textId="77777777" w:rsidR="009934E8" w:rsidRPr="009934E8" w:rsidRDefault="008D46CD" w:rsidP="009518B9">
      <w:pPr>
        <w:jc w:val="center"/>
        <w:rPr>
          <w:rFonts w:ascii="Georgia" w:hAnsi="Georgia"/>
        </w:rPr>
      </w:pPr>
      <w:r>
        <w:t>Amanda@simplemomentstulsa.com</w:t>
      </w:r>
    </w:p>
    <w:p w14:paraId="1EA3C11B" w14:textId="77777777" w:rsidR="009518B9" w:rsidRPr="009518B9" w:rsidRDefault="009518B9" w:rsidP="009518B9">
      <w:pPr>
        <w:jc w:val="center"/>
        <w:rPr>
          <w:rFonts w:ascii="Georgia" w:hAnsi="Georgia"/>
          <w:spacing w:val="20"/>
        </w:rPr>
      </w:pPr>
      <w:r>
        <w:rPr>
          <w:noProof/>
        </w:rPr>
        <w:drawing>
          <wp:inline distT="0" distB="0" distL="0" distR="0" wp14:anchorId="030E33F3" wp14:editId="52EBB4B6">
            <wp:extent cx="164584" cy="2889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ook-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84" cy="288936"/>
                    </a:xfrm>
                    <a:prstGeom prst="rect">
                      <a:avLst/>
                    </a:prstGeom>
                  </pic:spPr>
                </pic:pic>
              </a:graphicData>
            </a:graphic>
          </wp:inline>
        </w:drawing>
      </w:r>
      <w:r w:rsidR="008D46CD">
        <w:t>@</w:t>
      </w:r>
      <w:proofErr w:type="spellStart"/>
      <w:r w:rsidR="008D46CD">
        <w:t>simplemomentstulsa</w:t>
      </w:r>
      <w:proofErr w:type="spellEnd"/>
      <w:r>
        <w:t xml:space="preserve">   </w:t>
      </w:r>
      <w:r>
        <w:rPr>
          <w:noProof/>
        </w:rPr>
        <w:drawing>
          <wp:inline distT="0" distB="0" distL="0" distR="0" wp14:anchorId="3780963E" wp14:editId="5B10971F">
            <wp:extent cx="288936" cy="28527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936" cy="285279"/>
                    </a:xfrm>
                    <a:prstGeom prst="rect">
                      <a:avLst/>
                    </a:prstGeom>
                  </pic:spPr>
                </pic:pic>
              </a:graphicData>
            </a:graphic>
          </wp:inline>
        </w:drawing>
      </w:r>
      <w:r>
        <w:t xml:space="preserve">  </w:t>
      </w:r>
      <w:r w:rsidR="008D46CD">
        <w:t>@</w:t>
      </w:r>
      <w:proofErr w:type="spellStart"/>
      <w:r w:rsidR="008D46CD">
        <w:t>simplemomentstulsa</w:t>
      </w:r>
      <w:proofErr w:type="spellEnd"/>
      <w:r w:rsidR="008D46CD">
        <w:t xml:space="preserve">   </w:t>
      </w:r>
      <w:r>
        <w:rPr>
          <w:noProof/>
        </w:rPr>
        <w:drawing>
          <wp:inline distT="0" distB="0" distL="0" distR="0" wp14:anchorId="26826EDC" wp14:editId="74E3A54A">
            <wp:extent cx="223103" cy="285279"/>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t-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03" cy="285279"/>
                    </a:xfrm>
                    <a:prstGeom prst="rect">
                      <a:avLst/>
                    </a:prstGeom>
                  </pic:spPr>
                </pic:pic>
              </a:graphicData>
            </a:graphic>
          </wp:inline>
        </w:drawing>
      </w:r>
      <w:r w:rsidR="008D46CD">
        <w:t>@</w:t>
      </w:r>
      <w:proofErr w:type="spellStart"/>
      <w:r w:rsidR="008D46CD">
        <w:t>simplemomentstulsa</w:t>
      </w:r>
      <w:proofErr w:type="spellEnd"/>
      <w:r w:rsidR="008D46CD">
        <w:t xml:space="preserve">   </w:t>
      </w:r>
    </w:p>
    <w:sectPr w:rsidR="009518B9" w:rsidRPr="009518B9" w:rsidSect="00E85E29">
      <w:pgSz w:w="12240" w:h="15840" w:code="1"/>
      <w:pgMar w:top="1440" w:right="1440" w:bottom="1440" w:left="1440" w:header="720" w:footer="720" w:gutter="0"/>
      <w:pgBorders w:offsetFrom="page">
        <w:top w:val="single" w:sz="4" w:space="24" w:color="AEAAAA" w:themeColor="background2" w:themeShade="BF"/>
        <w:left w:val="single" w:sz="4" w:space="24" w:color="AEAAAA" w:themeColor="background2" w:themeShade="BF"/>
        <w:bottom w:val="single" w:sz="4" w:space="24" w:color="AEAAAA" w:themeColor="background2" w:themeShade="BF"/>
        <w:right w:val="single" w:sz="4" w:space="24" w:color="AEAAAA" w:themeColor="background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nell Roundhand Black Script">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B9"/>
    <w:rsid w:val="002B7A73"/>
    <w:rsid w:val="002D0038"/>
    <w:rsid w:val="003F6AD5"/>
    <w:rsid w:val="005E1561"/>
    <w:rsid w:val="006A78B4"/>
    <w:rsid w:val="007A6078"/>
    <w:rsid w:val="007B5281"/>
    <w:rsid w:val="008D46CD"/>
    <w:rsid w:val="009518B9"/>
    <w:rsid w:val="009934E8"/>
    <w:rsid w:val="00A060EC"/>
    <w:rsid w:val="00A55410"/>
    <w:rsid w:val="00A96379"/>
    <w:rsid w:val="00E54253"/>
    <w:rsid w:val="00E85E29"/>
    <w:rsid w:val="00F1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0ed"/>
    </o:shapedefaults>
    <o:shapelayout v:ext="edit">
      <o:idmap v:ext="edit" data="1"/>
    </o:shapelayout>
  </w:shapeDefaults>
  <w:decimalSymbol w:val="."/>
  <w:listSeparator w:val=","/>
  <w14:docId w14:val="7A1E166C"/>
  <w15:chartTrackingRefBased/>
  <w15:docId w15:val="{ACB3B2B0-7F57-4707-B7C7-9773B5CC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E8"/>
    <w:rPr>
      <w:color w:val="0563C1" w:themeColor="hyperlink"/>
      <w:u w:val="single"/>
    </w:rPr>
  </w:style>
  <w:style w:type="character" w:styleId="UnresolvedMention">
    <w:name w:val="Unresolved Mention"/>
    <w:basedOn w:val="DefaultParagraphFont"/>
    <w:uiPriority w:val="99"/>
    <w:semiHidden/>
    <w:unhideWhenUsed/>
    <w:rsid w:val="00993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Marshello</dc:creator>
  <cp:keywords/>
  <dc:description/>
  <cp:lastModifiedBy>Amanda Whitley</cp:lastModifiedBy>
  <cp:revision>6</cp:revision>
  <dcterms:created xsi:type="dcterms:W3CDTF">2019-09-13T02:24:00Z</dcterms:created>
  <dcterms:modified xsi:type="dcterms:W3CDTF">2020-02-05T18:37:00Z</dcterms:modified>
</cp:coreProperties>
</file>